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06" w:rsidRDefault="00A5366B">
      <w:r>
        <w:t>Metacognition, Juan Pablo Saenz</w:t>
      </w:r>
    </w:p>
    <w:p w:rsidR="00A5366B" w:rsidRDefault="00A5366B"/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366B" w:rsidTr="00A5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A5366B" w:rsidRDefault="00A5366B">
            <w:r>
              <w:t>Keep</w:t>
            </w:r>
          </w:p>
        </w:tc>
        <w:tc>
          <w:tcPr>
            <w:tcW w:w="2943" w:type="dxa"/>
          </w:tcPr>
          <w:p w:rsidR="00A5366B" w:rsidRDefault="00A53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Moidify</w:t>
            </w:r>
            <w:proofErr w:type="spellEnd"/>
          </w:p>
        </w:tc>
        <w:tc>
          <w:tcPr>
            <w:tcW w:w="2943" w:type="dxa"/>
          </w:tcPr>
          <w:p w:rsidR="00A5366B" w:rsidRDefault="00A53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Eliminate</w:t>
            </w:r>
          </w:p>
        </w:tc>
      </w:tr>
      <w:tr w:rsidR="00A5366B" w:rsidTr="00A5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A5366B" w:rsidRPr="00A5366B" w:rsidRDefault="00A5366B" w:rsidP="00A5366B">
            <w:pPr>
              <w:pStyle w:val="Prrafodelista"/>
              <w:numPr>
                <w:ilvl w:val="0"/>
                <w:numId w:val="1"/>
              </w:numPr>
            </w:pPr>
            <w:r>
              <w:t>First of all, I would like to keep my references.</w:t>
            </w:r>
          </w:p>
          <w:p w:rsidR="00A5366B" w:rsidRPr="00A5366B" w:rsidRDefault="00A5366B" w:rsidP="00A5366B">
            <w:pPr>
              <w:pStyle w:val="Prrafodelista"/>
              <w:numPr>
                <w:ilvl w:val="0"/>
                <w:numId w:val="1"/>
              </w:numPr>
            </w:pPr>
            <w:r>
              <w:t>I will also like to keep my conceptual approach of absence.</w:t>
            </w:r>
          </w:p>
          <w:p w:rsidR="00A5366B" w:rsidRPr="00A5366B" w:rsidRDefault="00A5366B" w:rsidP="00A5366B">
            <w:pPr>
              <w:pStyle w:val="Prrafodelista"/>
              <w:numPr>
                <w:ilvl w:val="0"/>
                <w:numId w:val="1"/>
              </w:numPr>
            </w:pPr>
            <w:r>
              <w:t>Also, I will keep the interactivity I want with the people, by following the path.</w:t>
            </w:r>
          </w:p>
          <w:p w:rsidR="00A5366B" w:rsidRPr="00A5366B" w:rsidRDefault="00A5366B" w:rsidP="00A5366B">
            <w:pPr>
              <w:pStyle w:val="Prrafodelista"/>
              <w:numPr>
                <w:ilvl w:val="0"/>
                <w:numId w:val="1"/>
              </w:numPr>
            </w:pPr>
            <w:r>
              <w:t>I will also like to keep the space in which I will work in.</w:t>
            </w:r>
          </w:p>
        </w:tc>
        <w:tc>
          <w:tcPr>
            <w:tcW w:w="2943" w:type="dxa"/>
          </w:tcPr>
          <w:p w:rsidR="002200EE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00EE">
              <w:rPr>
                <w:b/>
                <w:bCs/>
              </w:rPr>
              <w:t>Include instructions so people kn</w:t>
            </w:r>
            <w:r>
              <w:rPr>
                <w:b/>
                <w:bCs/>
              </w:rPr>
              <w:t>ow what to do.</w:t>
            </w:r>
          </w:p>
          <w:p w:rsidR="002200EE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Use images, that people can relate to.</w:t>
            </w:r>
          </w:p>
          <w:p w:rsidR="002200EE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Need to find a way to make the public interaction visible.</w:t>
            </w:r>
          </w:p>
          <w:p w:rsidR="002200EE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Be clear on the use of materials I’m going to use.</w:t>
            </w:r>
          </w:p>
          <w:p w:rsidR="00E424CD" w:rsidRDefault="002200EE" w:rsidP="00E424C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text that I will us</w:t>
            </w:r>
            <w:r w:rsidR="00E424CD">
              <w:rPr>
                <w:b/>
                <w:bCs/>
              </w:rPr>
              <w:t>e.</w:t>
            </w:r>
          </w:p>
          <w:p w:rsidR="00E424CD" w:rsidRPr="00E424CD" w:rsidRDefault="00E424CD" w:rsidP="00E424C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images I will use.</w:t>
            </w:r>
          </w:p>
        </w:tc>
        <w:tc>
          <w:tcPr>
            <w:tcW w:w="2943" w:type="dxa"/>
          </w:tcPr>
          <w:p w:rsidR="00A5366B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stereotypical absence with the cemetery. </w:t>
            </w:r>
          </w:p>
          <w:p w:rsidR="002200EE" w:rsidRDefault="002200EE" w:rsidP="002200E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Rigid and superficial actions or instructions.</w:t>
            </w:r>
          </w:p>
          <w:p w:rsidR="002200EE" w:rsidRDefault="002200EE" w:rsidP="00E424C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A5366B" w:rsidRDefault="00A5366B"/>
    <w:p w:rsidR="00A5366B" w:rsidRDefault="00A5366B"/>
    <w:sectPr w:rsidR="00A5366B" w:rsidSect="00DC4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40F3"/>
    <w:multiLevelType w:val="hybridMultilevel"/>
    <w:tmpl w:val="86EA1EC6"/>
    <w:lvl w:ilvl="0" w:tplc="16CCF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B"/>
    <w:rsid w:val="002200EE"/>
    <w:rsid w:val="00A5366B"/>
    <w:rsid w:val="00D20206"/>
    <w:rsid w:val="00DC4733"/>
    <w:rsid w:val="00E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5EEF6"/>
  <w15:chartTrackingRefBased/>
  <w15:docId w15:val="{415364EA-81F2-1A4A-82BF-807FA7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A536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A5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Saenz Cortes</dc:creator>
  <cp:keywords/>
  <dc:description/>
  <cp:lastModifiedBy>Juan Pablo Saenz Cortes</cp:lastModifiedBy>
  <cp:revision>1</cp:revision>
  <dcterms:created xsi:type="dcterms:W3CDTF">2020-02-11T16:42:00Z</dcterms:created>
  <dcterms:modified xsi:type="dcterms:W3CDTF">2020-02-11T17:03:00Z</dcterms:modified>
</cp:coreProperties>
</file>